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6799A" w14:textId="77777777" w:rsidR="00F72609" w:rsidRDefault="00F72609" w:rsidP="00F72609">
      <w:pPr>
        <w:tabs>
          <w:tab w:val="right" w:leader="underscore" w:pos="9900"/>
        </w:tabs>
        <w:rPr>
          <w:sz w:val="20"/>
        </w:rPr>
      </w:pPr>
      <w:r w:rsidRPr="00F72609">
        <w:rPr>
          <w:noProof/>
          <w:sz w:val="20"/>
        </w:rPr>
        <mc:AlternateContent>
          <mc:Choice Requires="wps">
            <w:drawing>
              <wp:anchor distT="45720" distB="45720" distL="114300" distR="114300" simplePos="0" relativeHeight="251662336" behindDoc="0" locked="0" layoutInCell="1" allowOverlap="1" wp14:anchorId="00695B05" wp14:editId="64D58EBA">
                <wp:simplePos x="0" y="0"/>
                <wp:positionH relativeFrom="column">
                  <wp:posOffset>-429133</wp:posOffset>
                </wp:positionH>
                <wp:positionV relativeFrom="page">
                  <wp:posOffset>414401</wp:posOffset>
                </wp:positionV>
                <wp:extent cx="6962775" cy="13144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314450"/>
                        </a:xfrm>
                        <a:prstGeom prst="rect">
                          <a:avLst/>
                        </a:prstGeom>
                        <a:noFill/>
                        <a:ln w="9525">
                          <a:noFill/>
                          <a:miter lim="800000"/>
                          <a:headEnd/>
                          <a:tailEnd/>
                        </a:ln>
                      </wps:spPr>
                      <wps:txbx>
                        <w:txbxContent>
                          <w:p w14:paraId="0F7157F7" w14:textId="77777777" w:rsidR="00F72609" w:rsidRPr="0054749F" w:rsidRDefault="00F72609" w:rsidP="00F72609">
                            <w:pPr>
                              <w:spacing w:line="240" w:lineRule="auto"/>
                              <w:jc w:val="center"/>
                              <w:rPr>
                                <w:b/>
                                <w:color w:val="FFFFFF" w:themeColor="background1"/>
                                <w:spacing w:val="20"/>
                              </w:rPr>
                            </w:pPr>
                            <w:r w:rsidRPr="0054749F">
                              <w:rPr>
                                <w:b/>
                                <w:color w:val="FFFFFF" w:themeColor="background1"/>
                                <w:spacing w:val="20"/>
                              </w:rPr>
                              <w:t>LOYOAL UNIVERSITY CHICAGO NIEHOFF SCHOOL OF NURSING</w:t>
                            </w:r>
                          </w:p>
                          <w:p w14:paraId="0A485C07" w14:textId="77777777" w:rsidR="00F72609" w:rsidRPr="0054749F" w:rsidRDefault="00550B57" w:rsidP="00F72609">
                            <w:pPr>
                              <w:spacing w:after="0" w:line="240" w:lineRule="auto"/>
                              <w:jc w:val="center"/>
                              <w:rPr>
                                <w:b/>
                                <w:color w:val="FFFFFF" w:themeColor="background1"/>
                                <w:spacing w:val="20"/>
                                <w:sz w:val="40"/>
                              </w:rPr>
                            </w:pPr>
                            <w:r>
                              <w:rPr>
                                <w:b/>
                                <w:color w:val="FFFFFF" w:themeColor="background1"/>
                                <w:spacing w:val="20"/>
                                <w:sz w:val="40"/>
                              </w:rPr>
                              <w:t>SUMMER FELLOWSHIP in PRIMARY CARE NURSING</w:t>
                            </w:r>
                          </w:p>
                          <w:p w14:paraId="14FF32FD" w14:textId="16628FF1" w:rsidR="00F72609" w:rsidRPr="0054749F" w:rsidRDefault="00F72609" w:rsidP="00F72609">
                            <w:pPr>
                              <w:spacing w:after="0" w:line="240" w:lineRule="auto"/>
                              <w:jc w:val="center"/>
                              <w:rPr>
                                <w:b/>
                                <w:color w:val="FFFFFF" w:themeColor="background1"/>
                                <w:spacing w:val="20"/>
                                <w:sz w:val="40"/>
                              </w:rPr>
                            </w:pPr>
                            <w:r w:rsidRPr="0054749F">
                              <w:rPr>
                                <w:b/>
                                <w:color w:val="FFFFFF" w:themeColor="background1"/>
                                <w:spacing w:val="20"/>
                                <w:sz w:val="40"/>
                              </w:rPr>
                              <w:t xml:space="preserve">PROGRAM FOR </w:t>
                            </w:r>
                            <w:r w:rsidR="00550B57">
                              <w:rPr>
                                <w:b/>
                                <w:color w:val="FFFFFF" w:themeColor="background1"/>
                                <w:spacing w:val="20"/>
                                <w:sz w:val="40"/>
                              </w:rPr>
                              <w:t xml:space="preserve">JUNIOR </w:t>
                            </w:r>
                            <w:r w:rsidRPr="0054749F">
                              <w:rPr>
                                <w:b/>
                                <w:color w:val="FFFFFF" w:themeColor="background1"/>
                                <w:spacing w:val="20"/>
                                <w:sz w:val="40"/>
                              </w:rPr>
                              <w:t>BSN</w:t>
                            </w:r>
                            <w:r w:rsidR="00DA4452">
                              <w:rPr>
                                <w:b/>
                                <w:color w:val="FFFFFF" w:themeColor="background1"/>
                                <w:spacing w:val="20"/>
                                <w:sz w:val="40"/>
                              </w:rPr>
                              <w:t>/ABSN</w:t>
                            </w:r>
                            <w:r w:rsidRPr="0054749F">
                              <w:rPr>
                                <w:b/>
                                <w:color w:val="FFFFFF" w:themeColor="background1"/>
                                <w:spacing w:val="20"/>
                                <w:sz w:val="40"/>
                              </w:rPr>
                              <w:t xml:space="preserve"> STUDENTS</w:t>
                            </w:r>
                          </w:p>
                          <w:p w14:paraId="1D53E177" w14:textId="77777777" w:rsidR="00F72609" w:rsidRPr="0054749F" w:rsidRDefault="00F72609" w:rsidP="00F72609">
                            <w:pPr>
                              <w:spacing w:after="0" w:line="240" w:lineRule="auto"/>
                              <w:jc w:val="center"/>
                              <w:rPr>
                                <w:b/>
                                <w:color w:val="FFFFFF" w:themeColor="background1"/>
                                <w:spacing w:val="20"/>
                                <w:sz w:val="40"/>
                              </w:rPr>
                            </w:pPr>
                            <w:r w:rsidRPr="0054749F">
                              <w:rPr>
                                <w:b/>
                                <w:color w:val="FFFFFF" w:themeColor="background1"/>
                                <w:spacing w:val="20"/>
                                <w:sz w:val="40"/>
                              </w:rPr>
                              <w:t>APPLICATION</w:t>
                            </w:r>
                          </w:p>
                          <w:p w14:paraId="35FD45A2" w14:textId="77777777" w:rsidR="00F72609" w:rsidRDefault="00F72609" w:rsidP="00F726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95B05" id="_x0000_t202" coordsize="21600,21600" o:spt="202" path="m,l,21600r21600,l21600,xe">
                <v:stroke joinstyle="miter"/>
                <v:path gradientshapeok="t" o:connecttype="rect"/>
              </v:shapetype>
              <v:shape id="Text Box 2" o:spid="_x0000_s1026" type="#_x0000_t202" style="position:absolute;margin-left:-33.8pt;margin-top:32.65pt;width:548.25pt;height:10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xXuCwIAAPMDAAAOAAAAZHJzL2Uyb0RvYy54bWysU9tuGyEQfa/Uf0C817ve+hKvjKM0aapK&#13;&#10;6UVK+gGYZb2owFDA3nW/PgPrOFb7VpUHxDAzhzlnhvX1YDQ5SB8UWEank5ISaQU0yu4Y/fF0/+6K&#13;&#10;khC5bbgGKxk9ykCvN2/frHtXywo60I30BEFsqHvHaBejq4siiE4aHibgpEVnC97wiKbfFY3nPaIb&#13;&#10;XVRluSh68I3zIGQIeHs3Oukm47etFPFb2wYZiWYUa4t593nfpr3YrHm989x1SpzK4P9QheHK4qNn&#13;&#10;qDseOdl79ReUUcJDgDZOBJgC2lYJmTkgm2n5B5vHjjuZuaA4wZ1lCv8PVnw9fPdENYwuKbHcYIue&#13;&#10;5BDJBxhIldTpXagx6NFhWBzwGrucmQb3AOJnIBZuO2538sZ76DvJG6xumjKLi9QRJySQbf8FGnyG&#13;&#10;7yNkoKH1JkmHYhBExy4dz51JpQi8XKwW1XI5p0Sgb/p+OpvNc+8KXr+kOx/iJwmGpAOjHluf4fnh&#13;&#10;IcRUDq9fQtJrFu6V1rn92pKe0dW8mueEC49REadTK8PoVZnWOC+J5Ufb5OTIlR7P+IC2J9qJ6cg5&#13;&#10;DtsBA5MWW2iOKICHcQrx1+ChA/+bkh4nkNHwa8+9pER/tijiClmmkc3GbL6s0PCXnu2lh1uBUIxG&#13;&#10;SsbjbcxjPnK9QbFblWV4reRUK05WVuf0C9LoXto56vWvbp4BAAD//wMAUEsDBBQABgAIAAAAIQBy&#13;&#10;Gvkx4gAAABABAAAPAAAAZHJzL2Rvd25yZXYueG1sTE9LT8JAEL6b+B82Y+INdi1SoHRKjMSrRnwk&#13;&#10;3pbu0DZ2Z5vuQuu/ZznhZZIv8z3zzWhbcaLeN44RHqYKBHHpTMMVwufHy2QJwgfNRreOCeGPPGyK&#13;&#10;25tcZ8YN/E6nXahENGGfaYQ6hC6T0pc1We2nriOOv4PrrQ4R9pU0vR6iuW1lolQqrW44JtS6o+ea&#13;&#10;yt/d0SJ8vR5+vh/VW7W1825wo5JsVxLx/m7cruN5WoMINIarAi4bYn8oYrG9O7LxokWYpIs0UhHS&#13;&#10;+QzEhaCS5QrEHiFZJDOQRS7/DynOAAAA//8DAFBLAQItABQABgAIAAAAIQC2gziS/gAAAOEBAAAT&#13;&#10;AAAAAAAAAAAAAAAAAAAAAABbQ29udGVudF9UeXBlc10ueG1sUEsBAi0AFAAGAAgAAAAhADj9If/W&#13;&#10;AAAAlAEAAAsAAAAAAAAAAAAAAAAALwEAAF9yZWxzLy5yZWxzUEsBAi0AFAAGAAgAAAAhAJePFe4L&#13;&#10;AgAA8wMAAA4AAAAAAAAAAAAAAAAALgIAAGRycy9lMm9Eb2MueG1sUEsBAi0AFAAGAAgAAAAhAHIa&#13;&#10;+THiAAAAEAEAAA8AAAAAAAAAAAAAAAAAZQQAAGRycy9kb3ducmV2LnhtbFBLBQYAAAAABAAEAPMA&#13;&#10;AAB0BQAAAAA=&#13;&#10;" filled="f" stroked="f">
                <v:textbox>
                  <w:txbxContent>
                    <w:p w14:paraId="0F7157F7" w14:textId="77777777" w:rsidR="00F72609" w:rsidRPr="0054749F" w:rsidRDefault="00F72609" w:rsidP="00F72609">
                      <w:pPr>
                        <w:spacing w:line="240" w:lineRule="auto"/>
                        <w:jc w:val="center"/>
                        <w:rPr>
                          <w:b/>
                          <w:color w:val="FFFFFF" w:themeColor="background1"/>
                          <w:spacing w:val="20"/>
                        </w:rPr>
                      </w:pPr>
                      <w:r w:rsidRPr="0054749F">
                        <w:rPr>
                          <w:b/>
                          <w:color w:val="FFFFFF" w:themeColor="background1"/>
                          <w:spacing w:val="20"/>
                        </w:rPr>
                        <w:t>LOYOAL UNIVERSITY CHICAGO NIEHOFF SCHOOL OF NURSING</w:t>
                      </w:r>
                    </w:p>
                    <w:p w14:paraId="0A485C07" w14:textId="77777777" w:rsidR="00F72609" w:rsidRPr="0054749F" w:rsidRDefault="00550B57" w:rsidP="00F72609">
                      <w:pPr>
                        <w:spacing w:after="0" w:line="240" w:lineRule="auto"/>
                        <w:jc w:val="center"/>
                        <w:rPr>
                          <w:b/>
                          <w:color w:val="FFFFFF" w:themeColor="background1"/>
                          <w:spacing w:val="20"/>
                          <w:sz w:val="40"/>
                        </w:rPr>
                      </w:pPr>
                      <w:r>
                        <w:rPr>
                          <w:b/>
                          <w:color w:val="FFFFFF" w:themeColor="background1"/>
                          <w:spacing w:val="20"/>
                          <w:sz w:val="40"/>
                        </w:rPr>
                        <w:t>SUMMER FELLOWSHIP in PRIMARY CARE NURSING</w:t>
                      </w:r>
                    </w:p>
                    <w:p w14:paraId="14FF32FD" w14:textId="16628FF1" w:rsidR="00F72609" w:rsidRPr="0054749F" w:rsidRDefault="00F72609" w:rsidP="00F72609">
                      <w:pPr>
                        <w:spacing w:after="0" w:line="240" w:lineRule="auto"/>
                        <w:jc w:val="center"/>
                        <w:rPr>
                          <w:b/>
                          <w:color w:val="FFFFFF" w:themeColor="background1"/>
                          <w:spacing w:val="20"/>
                          <w:sz w:val="40"/>
                        </w:rPr>
                      </w:pPr>
                      <w:r w:rsidRPr="0054749F">
                        <w:rPr>
                          <w:b/>
                          <w:color w:val="FFFFFF" w:themeColor="background1"/>
                          <w:spacing w:val="20"/>
                          <w:sz w:val="40"/>
                        </w:rPr>
                        <w:t xml:space="preserve">PROGRAM FOR </w:t>
                      </w:r>
                      <w:r w:rsidR="00550B57">
                        <w:rPr>
                          <w:b/>
                          <w:color w:val="FFFFFF" w:themeColor="background1"/>
                          <w:spacing w:val="20"/>
                          <w:sz w:val="40"/>
                        </w:rPr>
                        <w:t xml:space="preserve">JUNIOR </w:t>
                      </w:r>
                      <w:r w:rsidRPr="0054749F">
                        <w:rPr>
                          <w:b/>
                          <w:color w:val="FFFFFF" w:themeColor="background1"/>
                          <w:spacing w:val="20"/>
                          <w:sz w:val="40"/>
                        </w:rPr>
                        <w:t>BSN</w:t>
                      </w:r>
                      <w:r w:rsidR="00DA4452">
                        <w:rPr>
                          <w:b/>
                          <w:color w:val="FFFFFF" w:themeColor="background1"/>
                          <w:spacing w:val="20"/>
                          <w:sz w:val="40"/>
                        </w:rPr>
                        <w:t>/ABSN</w:t>
                      </w:r>
                      <w:r w:rsidRPr="0054749F">
                        <w:rPr>
                          <w:b/>
                          <w:color w:val="FFFFFF" w:themeColor="background1"/>
                          <w:spacing w:val="20"/>
                          <w:sz w:val="40"/>
                        </w:rPr>
                        <w:t xml:space="preserve"> STUDENTS</w:t>
                      </w:r>
                    </w:p>
                    <w:p w14:paraId="1D53E177" w14:textId="77777777" w:rsidR="00F72609" w:rsidRPr="0054749F" w:rsidRDefault="00F72609" w:rsidP="00F72609">
                      <w:pPr>
                        <w:spacing w:after="0" w:line="240" w:lineRule="auto"/>
                        <w:jc w:val="center"/>
                        <w:rPr>
                          <w:b/>
                          <w:color w:val="FFFFFF" w:themeColor="background1"/>
                          <w:spacing w:val="20"/>
                          <w:sz w:val="40"/>
                        </w:rPr>
                      </w:pPr>
                      <w:r w:rsidRPr="0054749F">
                        <w:rPr>
                          <w:b/>
                          <w:color w:val="FFFFFF" w:themeColor="background1"/>
                          <w:spacing w:val="20"/>
                          <w:sz w:val="40"/>
                        </w:rPr>
                        <w:t>APPLICATION</w:t>
                      </w:r>
                    </w:p>
                    <w:p w14:paraId="35FD45A2" w14:textId="77777777" w:rsidR="00F72609" w:rsidRDefault="00F72609" w:rsidP="00F72609"/>
                  </w:txbxContent>
                </v:textbox>
                <w10:wrap anchory="page"/>
              </v:shape>
            </w:pict>
          </mc:Fallback>
        </mc:AlternateContent>
      </w:r>
      <w:r w:rsidRPr="00F72609">
        <w:rPr>
          <w:noProof/>
          <w:sz w:val="20"/>
        </w:rPr>
        <mc:AlternateContent>
          <mc:Choice Requires="wps">
            <w:drawing>
              <wp:anchor distT="0" distB="0" distL="114300" distR="114300" simplePos="0" relativeHeight="251661312" behindDoc="0" locked="0" layoutInCell="1" allowOverlap="1" wp14:anchorId="6FD17373" wp14:editId="5146F0FF">
                <wp:simplePos x="0" y="0"/>
                <wp:positionH relativeFrom="column">
                  <wp:posOffset>-396240</wp:posOffset>
                </wp:positionH>
                <wp:positionV relativeFrom="page">
                  <wp:posOffset>416560</wp:posOffset>
                </wp:positionV>
                <wp:extent cx="6962775" cy="1375410"/>
                <wp:effectExtent l="0" t="0" r="9525" b="0"/>
                <wp:wrapNone/>
                <wp:docPr id="6" name="Rectangle 6"/>
                <wp:cNvGraphicFramePr/>
                <a:graphic xmlns:a="http://schemas.openxmlformats.org/drawingml/2006/main">
                  <a:graphicData uri="http://schemas.microsoft.com/office/word/2010/wordprocessingShape">
                    <wps:wsp>
                      <wps:cNvSpPr/>
                      <wps:spPr>
                        <a:xfrm>
                          <a:off x="0" y="0"/>
                          <a:ext cx="6962775" cy="1375410"/>
                        </a:xfrm>
                        <a:prstGeom prst="rect">
                          <a:avLst/>
                        </a:prstGeom>
                        <a:solidFill>
                          <a:srgbClr val="9222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E31ED" id="Rectangle 6" o:spid="_x0000_s1026" style="position:absolute;margin-left:-31.2pt;margin-top:32.8pt;width:548.25pt;height:108.3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ZvCmgIAAIYFAAAOAAAAZHJzL2Uyb0RvYy54bWysVE1v2zAMvQ/YfxB0Xx17+ViDOkXQosOA&#13;&#10;og3aDj0rshQbkEVNUuJkv36UZLtdV+wwLAdFFMlH8pnkxeWxVeQgrGtAlzQ/m1AiNIeq0buSfn+6&#13;&#10;+fSFEueZrpgCLUp6Eo5erj5+uOjMUhRQg6qEJQii3bIzJa29N8ssc7wWLXNnYIRGpQTbMo+i3WWV&#13;&#10;ZR2ityorJpN51oGtjAUunMPX66Skq4gvpeD+XkonPFElxdx8PG08t+HMVhdsubPM1A3v02D/kEXL&#13;&#10;Go1BR6hr5hnZ2+YPqLbhFhxIf8ahzUDKhotYA1aTT95U81gzI2ItSI4zI03u/8Hyu8PGkqYq6ZwS&#13;&#10;zVr8RA9IGtM7Jcg80NMZt0SrR7OxveTwGmo9StuGf6yCHCOlp5FScfSE4+P8fF4sFjNKOOryz4vZ&#13;&#10;NI+kZy/uxjr/VUBLwqWkFsNHKtnh1nkMiaaDSYjmQDXVTaNUFOxue6UsOTD8vudFUUwXIWd0+c1M&#13;&#10;6WCsIbgldXjJQmmpmHjzJyWCndIPQiInmH4RM4ndKMY4jHOhfZ5UNatECj+b4G+IHvo3eMRcImBA&#13;&#10;lhh/xO4BBssEMmCnLHv74CpiM4/Ok78llpxHjxgZtB+d20aDfQ9AYVV95GQ/kJSoCSxtoTphx1hI&#13;&#10;o+QMv2nwu90y5zfM4uzglOE+8Pd4SAVdSaG/UVKD/fnee7DHlkYtJR3OYkndjz2zghL1TWOzn+fT&#13;&#10;aRjeKExniwIF+1qzfa3R+/YKsB1y3DyGx2uw92q4SgvtM66NdYiKKqY5xi4p93YQrnzaEbh4uFiv&#13;&#10;oxkOrGH+Vj8aHsADq6Evn47PzJq+eT32/R0Mc8uWb3o42QZPDeu9B9nEBn/htecbhz02Tr+YwjZ5&#13;&#10;LUerl/W5+gUAAP//AwBQSwMEFAAGAAgAAAAhAOwLZ8TjAAAAEAEAAA8AAABkcnMvZG93bnJldi54&#13;&#10;bWxMT89LwzAUvgv+D+EJ3rZkcZbRNR3DIXoQxVoEb2nzbIvNS2myrf3vzU56efDxvp/ZbrI9O+Ho&#13;&#10;O0cKVksBDKl2pqNGQfnxuNgA80GT0b0jVDCjh11+fZXp1LgzveOpCA2LJuRTraANYUg593WLVvul&#13;&#10;G5Di79uNVocIx4abUZ+jue25FCLhVncUE1o94EOL9U9xtArMcxWKl3kWb+XT4aupy8/ydW+Vur2Z&#13;&#10;Dtt49ltgAafwp4DLhtgf8lisckcynvUKFolcR6qC5D4BdiGIu/UKWKVAbqQEnmf8/5D8FwAA//8D&#13;&#10;AFBLAQItABQABgAIAAAAIQC2gziS/gAAAOEBAAATAAAAAAAAAAAAAAAAAAAAAABbQ29udGVudF9U&#13;&#10;eXBlc10ueG1sUEsBAi0AFAAGAAgAAAAhADj9If/WAAAAlAEAAAsAAAAAAAAAAAAAAAAALwEAAF9y&#13;&#10;ZWxzLy5yZWxzUEsBAi0AFAAGAAgAAAAhAP3Zm8KaAgAAhgUAAA4AAAAAAAAAAAAAAAAALgIAAGRy&#13;&#10;cy9lMm9Eb2MueG1sUEsBAi0AFAAGAAgAAAAhAOwLZ8TjAAAAEAEAAA8AAAAAAAAAAAAAAAAA9AQA&#13;&#10;AGRycy9kb3ducmV2LnhtbFBLBQYAAAAABAAEAPMAAAAEBgAAAAA=&#13;&#10;" fillcolor="#922247" stroked="f" strokeweight="1pt">
                <w10:wrap anchory="page"/>
              </v:rect>
            </w:pict>
          </mc:Fallback>
        </mc:AlternateContent>
      </w:r>
    </w:p>
    <w:p w14:paraId="03D40C60" w14:textId="77777777" w:rsidR="00F72609" w:rsidRDefault="00F72609" w:rsidP="00F72609">
      <w:pPr>
        <w:tabs>
          <w:tab w:val="right" w:leader="underscore" w:pos="9900"/>
        </w:tabs>
        <w:rPr>
          <w:sz w:val="20"/>
        </w:rPr>
      </w:pPr>
    </w:p>
    <w:p w14:paraId="78EB6310" w14:textId="77777777" w:rsidR="00F72609" w:rsidRDefault="00F72609" w:rsidP="00F72609">
      <w:pPr>
        <w:tabs>
          <w:tab w:val="right" w:leader="underscore" w:pos="9900"/>
        </w:tabs>
        <w:rPr>
          <w:sz w:val="20"/>
        </w:rPr>
      </w:pPr>
    </w:p>
    <w:p w14:paraId="794452BF" w14:textId="77777777" w:rsidR="00F72609" w:rsidRDefault="00F72609" w:rsidP="00F72609">
      <w:pPr>
        <w:tabs>
          <w:tab w:val="right" w:leader="underscore" w:pos="9900"/>
        </w:tabs>
        <w:rPr>
          <w:sz w:val="20"/>
        </w:rPr>
      </w:pPr>
    </w:p>
    <w:p w14:paraId="4D2765FE" w14:textId="77777777" w:rsidR="00F72609" w:rsidRPr="00D50734" w:rsidRDefault="00F72609" w:rsidP="00A10D07">
      <w:pPr>
        <w:tabs>
          <w:tab w:val="right" w:leader="underscore" w:pos="9900"/>
        </w:tabs>
        <w:ind w:left="-270"/>
        <w:rPr>
          <w:sz w:val="20"/>
        </w:rPr>
      </w:pPr>
      <w:r w:rsidRPr="00D50734">
        <w:rPr>
          <w:sz w:val="20"/>
        </w:rPr>
        <w:t>Name:</w:t>
      </w:r>
      <w:r w:rsidRPr="00D50734">
        <w:rPr>
          <w:sz w:val="20"/>
        </w:rPr>
        <w:tab/>
      </w:r>
    </w:p>
    <w:p w14:paraId="7B809DCE" w14:textId="77777777" w:rsidR="00F72609" w:rsidRPr="00D50734" w:rsidRDefault="00F72609" w:rsidP="00A10D07">
      <w:pPr>
        <w:tabs>
          <w:tab w:val="right" w:leader="underscore" w:pos="9900"/>
        </w:tabs>
        <w:ind w:left="-270"/>
        <w:rPr>
          <w:sz w:val="20"/>
        </w:rPr>
      </w:pPr>
      <w:r w:rsidRPr="00D50734">
        <w:rPr>
          <w:sz w:val="20"/>
        </w:rPr>
        <w:t>Address:</w:t>
      </w:r>
      <w:r w:rsidRPr="00D50734">
        <w:rPr>
          <w:sz w:val="20"/>
        </w:rPr>
        <w:tab/>
      </w:r>
    </w:p>
    <w:p w14:paraId="1032F48E" w14:textId="77777777" w:rsidR="00F72609" w:rsidRPr="00D50734" w:rsidRDefault="00F72609" w:rsidP="00A10D07">
      <w:pPr>
        <w:tabs>
          <w:tab w:val="right" w:leader="underscore" w:pos="9900"/>
        </w:tabs>
        <w:ind w:left="-270"/>
        <w:rPr>
          <w:sz w:val="20"/>
        </w:rPr>
      </w:pPr>
      <w:r w:rsidRPr="00D50734">
        <w:rPr>
          <w:sz w:val="20"/>
        </w:rPr>
        <w:t>Cell Phone:</w:t>
      </w:r>
      <w:r w:rsidRPr="00D50734">
        <w:rPr>
          <w:sz w:val="20"/>
        </w:rPr>
        <w:tab/>
      </w:r>
    </w:p>
    <w:p w14:paraId="0DDCA3DC" w14:textId="77777777" w:rsidR="00F72609" w:rsidRPr="00D50734" w:rsidRDefault="00F72609" w:rsidP="00ED27B3">
      <w:pPr>
        <w:tabs>
          <w:tab w:val="right" w:leader="underscore" w:pos="5400"/>
          <w:tab w:val="left" w:pos="5490"/>
          <w:tab w:val="right" w:leader="underscore" w:pos="9900"/>
        </w:tabs>
        <w:ind w:left="-270"/>
        <w:rPr>
          <w:sz w:val="20"/>
        </w:rPr>
      </w:pPr>
      <w:r w:rsidRPr="00D50734">
        <w:rPr>
          <w:sz w:val="20"/>
        </w:rPr>
        <w:t>E Mail:   LUC</w:t>
      </w:r>
      <w:r w:rsidRPr="00D50734">
        <w:rPr>
          <w:sz w:val="20"/>
        </w:rPr>
        <w:tab/>
      </w:r>
      <w:r w:rsidR="00ED27B3">
        <w:rPr>
          <w:sz w:val="20"/>
        </w:rPr>
        <w:t xml:space="preserve">  </w:t>
      </w:r>
      <w:r w:rsidRPr="00D50734">
        <w:rPr>
          <w:sz w:val="20"/>
        </w:rPr>
        <w:t>Other:</w:t>
      </w:r>
      <w:r w:rsidR="00ED27B3">
        <w:rPr>
          <w:sz w:val="20"/>
        </w:rPr>
        <w:tab/>
      </w:r>
      <w:r w:rsidRPr="00D50734">
        <w:rPr>
          <w:sz w:val="20"/>
        </w:rPr>
        <w:tab/>
      </w:r>
    </w:p>
    <w:p w14:paraId="6486F235" w14:textId="77777777" w:rsidR="00F72609" w:rsidRPr="00D50734" w:rsidRDefault="00F72609" w:rsidP="00A10D07">
      <w:pPr>
        <w:tabs>
          <w:tab w:val="right" w:leader="underscore" w:pos="9900"/>
        </w:tabs>
        <w:ind w:left="-270"/>
        <w:rPr>
          <w:sz w:val="20"/>
        </w:rPr>
      </w:pPr>
      <w:r w:rsidRPr="00D50734">
        <w:rPr>
          <w:sz w:val="20"/>
        </w:rPr>
        <w:t>Year</w:t>
      </w:r>
      <w:r>
        <w:rPr>
          <w:sz w:val="20"/>
        </w:rPr>
        <w:t xml:space="preserve"> (circle)</w:t>
      </w:r>
      <w:r w:rsidRPr="00D50734">
        <w:rPr>
          <w:sz w:val="20"/>
        </w:rPr>
        <w:t xml:space="preserve">: </w:t>
      </w:r>
      <w:r>
        <w:rPr>
          <w:sz w:val="20"/>
        </w:rPr>
        <w:t xml:space="preserve">   </w:t>
      </w:r>
      <w:r w:rsidRPr="00D50734">
        <w:rPr>
          <w:sz w:val="20"/>
        </w:rPr>
        <w:t xml:space="preserve"> Freshman  </w:t>
      </w:r>
      <w:r>
        <w:rPr>
          <w:sz w:val="20"/>
        </w:rPr>
        <w:t xml:space="preserve">  </w:t>
      </w:r>
      <w:r w:rsidRPr="00D50734">
        <w:rPr>
          <w:sz w:val="20"/>
        </w:rPr>
        <w:t xml:space="preserve"> Sophomore </w:t>
      </w:r>
      <w:r>
        <w:rPr>
          <w:sz w:val="20"/>
        </w:rPr>
        <w:t xml:space="preserve"> </w:t>
      </w:r>
      <w:r w:rsidRPr="00D50734">
        <w:rPr>
          <w:sz w:val="20"/>
        </w:rPr>
        <w:t xml:space="preserve"> </w:t>
      </w:r>
      <w:r>
        <w:rPr>
          <w:sz w:val="20"/>
        </w:rPr>
        <w:t xml:space="preserve"> </w:t>
      </w:r>
      <w:r w:rsidRPr="00D50734">
        <w:rPr>
          <w:sz w:val="20"/>
        </w:rPr>
        <w:t xml:space="preserve"> Junior  </w:t>
      </w:r>
      <w:r>
        <w:rPr>
          <w:sz w:val="20"/>
        </w:rPr>
        <w:t xml:space="preserve">  </w:t>
      </w:r>
      <w:r w:rsidRPr="00D50734">
        <w:rPr>
          <w:sz w:val="20"/>
        </w:rPr>
        <w:t xml:space="preserve"> Senior</w:t>
      </w:r>
    </w:p>
    <w:p w14:paraId="2806B971" w14:textId="1F0E4A98" w:rsidR="00F72609" w:rsidRPr="00DA4452" w:rsidRDefault="00AF6BAA" w:rsidP="00A10D07">
      <w:pPr>
        <w:tabs>
          <w:tab w:val="right" w:leader="underscore" w:pos="9900"/>
        </w:tabs>
        <w:ind w:left="-270"/>
        <w:rPr>
          <w:b/>
          <w:bCs/>
        </w:rPr>
      </w:pPr>
      <w:r w:rsidRPr="00DA4452">
        <w:rPr>
          <w:b/>
          <w:bCs/>
          <w:highlight w:val="yellow"/>
        </w:rPr>
        <w:t xml:space="preserve">Due: </w:t>
      </w:r>
      <w:r w:rsidR="00B2175C" w:rsidRPr="00DA4452">
        <w:rPr>
          <w:b/>
          <w:bCs/>
          <w:highlight w:val="yellow"/>
        </w:rPr>
        <w:t>April 1</w:t>
      </w:r>
      <w:r w:rsidR="00DA4452" w:rsidRPr="00DA4452">
        <w:rPr>
          <w:b/>
          <w:bCs/>
          <w:highlight w:val="yellow"/>
        </w:rPr>
        <w:t>6</w:t>
      </w:r>
      <w:r w:rsidR="00B2175C" w:rsidRPr="00DA4452">
        <w:rPr>
          <w:b/>
          <w:bCs/>
          <w:highlight w:val="yellow"/>
        </w:rPr>
        <w:t>, 2021</w:t>
      </w:r>
    </w:p>
    <w:p w14:paraId="2504E3E4" w14:textId="12F8BC56" w:rsidR="00F72609" w:rsidRPr="00D50734" w:rsidRDefault="00F72609" w:rsidP="00A10D07">
      <w:pPr>
        <w:ind w:left="-270"/>
      </w:pPr>
      <w:r w:rsidRPr="004B193F">
        <w:t xml:space="preserve">The </w:t>
      </w:r>
      <w:r w:rsidR="00550B57" w:rsidRPr="004B193F">
        <w:t xml:space="preserve">Summer Fellowship in </w:t>
      </w:r>
      <w:r w:rsidR="00E8702D" w:rsidRPr="004B193F">
        <w:t>Primary</w:t>
      </w:r>
      <w:r w:rsidR="00550B57" w:rsidRPr="004B193F">
        <w:t xml:space="preserve"> Care Nursing </w:t>
      </w:r>
      <w:r w:rsidRPr="004B193F">
        <w:t xml:space="preserve">is an exciting option for </w:t>
      </w:r>
      <w:r w:rsidR="00550B57" w:rsidRPr="004B193F">
        <w:t xml:space="preserve">Junior </w:t>
      </w:r>
      <w:r w:rsidRPr="004B193F">
        <w:t>BSN</w:t>
      </w:r>
      <w:r w:rsidR="00DA4452" w:rsidRPr="004B193F">
        <w:t xml:space="preserve"> and/or ABSN</w:t>
      </w:r>
      <w:r w:rsidRPr="004B193F">
        <w:t xml:space="preserve"> students</w:t>
      </w:r>
      <w:r w:rsidR="00550B57" w:rsidRPr="004B193F">
        <w:t xml:space="preserve"> who are trying to plan their nursing experiences for the summer between their junior and senior year of nursing school.</w:t>
      </w:r>
      <w:r w:rsidR="00550B57">
        <w:rPr>
          <w:b/>
          <w:bCs/>
        </w:rPr>
        <w:t xml:space="preserve"> The Summer Fellowship in Primary Care Nursing is a collaborative opportunity between ACCESS Community Health Network</w:t>
      </w:r>
      <w:r w:rsidR="00D749F8">
        <w:rPr>
          <w:b/>
          <w:bCs/>
        </w:rPr>
        <w:t>, Hines VA, the Loyola University Medical Center</w:t>
      </w:r>
      <w:r w:rsidR="00550B57">
        <w:rPr>
          <w:b/>
          <w:bCs/>
        </w:rPr>
        <w:t xml:space="preserve"> and the </w:t>
      </w:r>
      <w:proofErr w:type="spellStart"/>
      <w:r w:rsidR="00550B57">
        <w:rPr>
          <w:b/>
          <w:bCs/>
        </w:rPr>
        <w:t>Niehoff</w:t>
      </w:r>
      <w:proofErr w:type="spellEnd"/>
      <w:r w:rsidR="00550B57">
        <w:rPr>
          <w:b/>
          <w:bCs/>
        </w:rPr>
        <w:t xml:space="preserve"> School of Nursing. </w:t>
      </w:r>
      <w:r w:rsidR="00550B57" w:rsidRPr="004B193F">
        <w:t>This Summer Fellowship in Primary Care promotes students to learn</w:t>
      </w:r>
      <w:r w:rsidR="008B7BB2" w:rsidRPr="004B193F">
        <w:t xml:space="preserve"> the knowledge, skills, and attitudes necessary to provide care coordination and primary health care services in </w:t>
      </w:r>
      <w:r w:rsidR="00550B57" w:rsidRPr="004B193F">
        <w:t>primary care setting working with the underserved</w:t>
      </w:r>
      <w:r w:rsidR="008B7BB2" w:rsidRPr="004B193F">
        <w:t>.</w:t>
      </w:r>
      <w:r w:rsidR="00550B57">
        <w:rPr>
          <w:b/>
          <w:bCs/>
        </w:rPr>
        <w:t xml:space="preserve"> Given that ACCESS Health Network has 35 clinics across the Chicagoland area</w:t>
      </w:r>
      <w:r w:rsidR="00D749F8">
        <w:rPr>
          <w:b/>
          <w:bCs/>
        </w:rPr>
        <w:t xml:space="preserve"> and Hines and LUMC are in Maywood,</w:t>
      </w:r>
      <w:r w:rsidR="00550B57">
        <w:rPr>
          <w:b/>
          <w:bCs/>
        </w:rPr>
        <w:t xml:space="preserve"> a car will be necessary for participation in this nursing fellowship</w:t>
      </w:r>
      <w:r w:rsidRPr="00D50734">
        <w:rPr>
          <w:b/>
          <w:bCs/>
        </w:rPr>
        <w:t>.</w:t>
      </w:r>
    </w:p>
    <w:p w14:paraId="47A77260" w14:textId="77777777" w:rsidR="00F72609" w:rsidRDefault="00F72609" w:rsidP="008B7BB2">
      <w:pPr>
        <w:pStyle w:val="ListParagraph"/>
        <w:numPr>
          <w:ilvl w:val="0"/>
          <w:numId w:val="2"/>
        </w:numPr>
        <w:ind w:left="360"/>
        <w:rPr>
          <w:sz w:val="20"/>
        </w:rPr>
      </w:pPr>
      <w:r>
        <w:rPr>
          <w:sz w:val="20"/>
        </w:rPr>
        <w:t>Primary care is the care that people need to stay healthy or to manage chronic conditions. It is offered outside of hospitals in community clinics, ambulatory care centers, physicians’ offices, mobile vans, and in patient’s homes.</w:t>
      </w:r>
    </w:p>
    <w:p w14:paraId="7DDBB0D3" w14:textId="77777777" w:rsidR="00F72609" w:rsidRPr="00D50734" w:rsidRDefault="00F72609" w:rsidP="008B7BB2">
      <w:pPr>
        <w:pStyle w:val="ListParagraph"/>
        <w:numPr>
          <w:ilvl w:val="0"/>
          <w:numId w:val="2"/>
        </w:numPr>
        <w:ind w:left="360"/>
        <w:rPr>
          <w:sz w:val="20"/>
        </w:rPr>
      </w:pPr>
      <w:r w:rsidRPr="00D50734">
        <w:rPr>
          <w:sz w:val="20"/>
        </w:rPr>
        <w:t xml:space="preserve">Students </w:t>
      </w:r>
      <w:r>
        <w:rPr>
          <w:sz w:val="20"/>
        </w:rPr>
        <w:t xml:space="preserve">in the </w:t>
      </w:r>
      <w:r w:rsidR="00550B57">
        <w:rPr>
          <w:sz w:val="20"/>
        </w:rPr>
        <w:t xml:space="preserve">Summer Primary Care Fellowship </w:t>
      </w:r>
      <w:r w:rsidRPr="00D50734">
        <w:rPr>
          <w:sz w:val="20"/>
        </w:rPr>
        <w:t xml:space="preserve">will have </w:t>
      </w:r>
      <w:r w:rsidRPr="00D50734">
        <w:rPr>
          <w:b/>
          <w:bCs/>
          <w:sz w:val="20"/>
        </w:rPr>
        <w:t>primary care experiences</w:t>
      </w:r>
      <w:r w:rsidRPr="00D50734">
        <w:rPr>
          <w:sz w:val="20"/>
        </w:rPr>
        <w:t xml:space="preserve"> in community health centers, clinics, and sites serving underserved populations.</w:t>
      </w:r>
    </w:p>
    <w:p w14:paraId="701B9AB1" w14:textId="77777777" w:rsidR="00F72609" w:rsidRPr="00D50734" w:rsidRDefault="00F72609" w:rsidP="008B7BB2">
      <w:pPr>
        <w:pStyle w:val="ListParagraph"/>
        <w:numPr>
          <w:ilvl w:val="0"/>
          <w:numId w:val="2"/>
        </w:numPr>
        <w:ind w:left="360"/>
        <w:rPr>
          <w:sz w:val="20"/>
        </w:rPr>
      </w:pPr>
      <w:r w:rsidRPr="00D50734">
        <w:rPr>
          <w:sz w:val="20"/>
        </w:rPr>
        <w:t>Primary care nurses work as part of an inter</w:t>
      </w:r>
      <w:r w:rsidR="00550B57">
        <w:rPr>
          <w:sz w:val="20"/>
        </w:rPr>
        <w:t>-</w:t>
      </w:r>
      <w:r w:rsidRPr="00D50734">
        <w:rPr>
          <w:sz w:val="20"/>
        </w:rPr>
        <w:t>professional team to develop sustained partnership with patients and families. They provide both direct nursing care and coordinate care for patients across multiple settings.</w:t>
      </w:r>
    </w:p>
    <w:p w14:paraId="6E0A64DF" w14:textId="77777777" w:rsidR="00F72609" w:rsidRDefault="00F72609" w:rsidP="008B7BB2">
      <w:pPr>
        <w:pStyle w:val="ListParagraph"/>
        <w:numPr>
          <w:ilvl w:val="0"/>
          <w:numId w:val="2"/>
        </w:numPr>
        <w:ind w:left="360"/>
        <w:rPr>
          <w:sz w:val="20"/>
        </w:rPr>
      </w:pPr>
      <w:r w:rsidRPr="00D50734">
        <w:rPr>
          <w:sz w:val="20"/>
        </w:rPr>
        <w:t>Many primary care nurses go on to graduate school to become nurse practitioners, which is another type of primary care provider.</w:t>
      </w:r>
    </w:p>
    <w:p w14:paraId="1FCCA07F" w14:textId="77777777" w:rsidR="00550B57" w:rsidRDefault="00550B57" w:rsidP="008B7BB2">
      <w:pPr>
        <w:pStyle w:val="ListParagraph"/>
        <w:numPr>
          <w:ilvl w:val="0"/>
          <w:numId w:val="2"/>
        </w:numPr>
        <w:ind w:left="360"/>
        <w:rPr>
          <w:sz w:val="20"/>
        </w:rPr>
      </w:pPr>
      <w:r>
        <w:rPr>
          <w:sz w:val="20"/>
        </w:rPr>
        <w:t>This program is eight weeks in length beginning in early June and ending in Early August. Students will be paid $15.00 for 40 hours a week for this eight week fellowship.</w:t>
      </w:r>
    </w:p>
    <w:p w14:paraId="0835E7C1" w14:textId="77777777" w:rsidR="00550B57" w:rsidRPr="00D50734" w:rsidRDefault="00550B57" w:rsidP="008B7BB2">
      <w:pPr>
        <w:pStyle w:val="ListParagraph"/>
        <w:numPr>
          <w:ilvl w:val="0"/>
          <w:numId w:val="2"/>
        </w:numPr>
        <w:ind w:left="360"/>
        <w:rPr>
          <w:sz w:val="20"/>
        </w:rPr>
      </w:pPr>
      <w:r>
        <w:rPr>
          <w:sz w:val="20"/>
        </w:rPr>
        <w:t xml:space="preserve">Following completion of this fellowship there may be employment opportunities with ACCESS Health Care. </w:t>
      </w:r>
    </w:p>
    <w:p w14:paraId="170892C2" w14:textId="77777777" w:rsidR="00F72609" w:rsidRPr="00D50734" w:rsidRDefault="00F72609" w:rsidP="008B7BB2">
      <w:pPr>
        <w:ind w:left="-270"/>
        <w:rPr>
          <w:b/>
        </w:rPr>
      </w:pPr>
      <w:r w:rsidRPr="00D50734">
        <w:rPr>
          <w:b/>
        </w:rPr>
        <w:t xml:space="preserve">Expectations of a Primary Care </w:t>
      </w:r>
      <w:r w:rsidR="00550B57">
        <w:rPr>
          <w:b/>
        </w:rPr>
        <w:t>Fellow</w:t>
      </w:r>
      <w:r w:rsidRPr="00D50734">
        <w:rPr>
          <w:b/>
        </w:rPr>
        <w:t>:</w:t>
      </w:r>
    </w:p>
    <w:p w14:paraId="3EF2E66E" w14:textId="77777777" w:rsidR="00F72609" w:rsidRPr="00D50734" w:rsidRDefault="00F72609" w:rsidP="008B7BB2">
      <w:pPr>
        <w:pStyle w:val="ListParagraph"/>
        <w:numPr>
          <w:ilvl w:val="0"/>
          <w:numId w:val="1"/>
        </w:numPr>
        <w:ind w:left="360"/>
        <w:rPr>
          <w:sz w:val="20"/>
        </w:rPr>
      </w:pPr>
      <w:r w:rsidRPr="00D50734">
        <w:rPr>
          <w:sz w:val="20"/>
        </w:rPr>
        <w:t>Maintain good academic standing in the School of Nursing (GPA of 2.8 or above)</w:t>
      </w:r>
    </w:p>
    <w:p w14:paraId="077EEE85" w14:textId="77777777" w:rsidR="00AF653F" w:rsidRDefault="00F72609" w:rsidP="008B7BB2">
      <w:pPr>
        <w:pStyle w:val="ListParagraph"/>
        <w:numPr>
          <w:ilvl w:val="0"/>
          <w:numId w:val="1"/>
        </w:numPr>
        <w:ind w:left="360"/>
        <w:rPr>
          <w:sz w:val="20"/>
        </w:rPr>
      </w:pPr>
      <w:r w:rsidRPr="00AF653F">
        <w:rPr>
          <w:sz w:val="20"/>
        </w:rPr>
        <w:t xml:space="preserve">Participate in online asynchronous </w:t>
      </w:r>
      <w:r w:rsidR="00AF653F">
        <w:rPr>
          <w:sz w:val="20"/>
        </w:rPr>
        <w:t xml:space="preserve">learning </w:t>
      </w:r>
      <w:r w:rsidRPr="00AF653F">
        <w:rPr>
          <w:sz w:val="20"/>
        </w:rPr>
        <w:t xml:space="preserve">modules </w:t>
      </w:r>
    </w:p>
    <w:p w14:paraId="2B910EA7" w14:textId="77777777" w:rsidR="00F72609" w:rsidRPr="00AF653F" w:rsidRDefault="00F72609" w:rsidP="008B7BB2">
      <w:pPr>
        <w:pStyle w:val="ListParagraph"/>
        <w:numPr>
          <w:ilvl w:val="0"/>
          <w:numId w:val="1"/>
        </w:numPr>
        <w:ind w:left="360"/>
        <w:rPr>
          <w:sz w:val="20"/>
        </w:rPr>
      </w:pPr>
      <w:r w:rsidRPr="00AF653F">
        <w:rPr>
          <w:sz w:val="20"/>
        </w:rPr>
        <w:t xml:space="preserve">Participate in </w:t>
      </w:r>
      <w:r w:rsidR="00AF653F">
        <w:rPr>
          <w:sz w:val="20"/>
        </w:rPr>
        <w:t>Orientation Program with ACCESS</w:t>
      </w:r>
    </w:p>
    <w:p w14:paraId="76EBE831" w14:textId="77777777" w:rsidR="00F72609" w:rsidRPr="00D50734" w:rsidRDefault="00F72609" w:rsidP="008B7BB2">
      <w:pPr>
        <w:pStyle w:val="ListParagraph"/>
        <w:numPr>
          <w:ilvl w:val="0"/>
          <w:numId w:val="1"/>
        </w:numPr>
        <w:ind w:left="360"/>
        <w:rPr>
          <w:sz w:val="20"/>
        </w:rPr>
      </w:pPr>
      <w:r w:rsidRPr="00D50734">
        <w:rPr>
          <w:sz w:val="20"/>
        </w:rPr>
        <w:t>Maintain good communication with the designated leaders in the program</w:t>
      </w:r>
    </w:p>
    <w:p w14:paraId="5337A399" w14:textId="77777777" w:rsidR="00F72609" w:rsidRPr="008B7BB2" w:rsidRDefault="00F72609" w:rsidP="00F72609">
      <w:pPr>
        <w:pStyle w:val="ListParagraph"/>
        <w:numPr>
          <w:ilvl w:val="0"/>
          <w:numId w:val="1"/>
        </w:numPr>
        <w:ind w:left="360"/>
        <w:rPr>
          <w:sz w:val="20"/>
        </w:rPr>
      </w:pPr>
      <w:r w:rsidRPr="00D50734">
        <w:rPr>
          <w:sz w:val="20"/>
        </w:rPr>
        <w:t>Complete the application and meet with one of the leaders of the program.</w:t>
      </w:r>
    </w:p>
    <w:p w14:paraId="01F6CF3E" w14:textId="77777777" w:rsidR="00B76E20" w:rsidRDefault="00935999" w:rsidP="00B76E20">
      <w:pPr>
        <w:pStyle w:val="Heading1"/>
        <w:spacing w:before="180" w:line="273" w:lineRule="auto"/>
        <w:ind w:left="0" w:right="561"/>
      </w:pPr>
      <w:hyperlink r:id="rId7">
        <w:r w:rsidR="00B76E20">
          <w:rPr>
            <w:w w:val="90"/>
            <w:shd w:val="clear" w:color="auto" w:fill="FFFF00"/>
          </w:rPr>
          <w:t>Please</w:t>
        </w:r>
        <w:r w:rsidR="00B76E20">
          <w:rPr>
            <w:spacing w:val="-21"/>
            <w:w w:val="90"/>
            <w:shd w:val="clear" w:color="auto" w:fill="FFFF00"/>
          </w:rPr>
          <w:t xml:space="preserve"> </w:t>
        </w:r>
        <w:r w:rsidR="00B76E20">
          <w:rPr>
            <w:w w:val="90"/>
            <w:shd w:val="clear" w:color="auto" w:fill="FFFF00"/>
          </w:rPr>
          <w:t>go</w:t>
        </w:r>
        <w:r w:rsidR="00B76E20">
          <w:rPr>
            <w:spacing w:val="-20"/>
            <w:w w:val="90"/>
            <w:shd w:val="clear" w:color="auto" w:fill="FFFF00"/>
          </w:rPr>
          <w:t xml:space="preserve"> </w:t>
        </w:r>
        <w:r w:rsidR="00B76E20">
          <w:rPr>
            <w:w w:val="90"/>
            <w:shd w:val="clear" w:color="auto" w:fill="FFFF00"/>
          </w:rPr>
          <w:t>to</w:t>
        </w:r>
        <w:r w:rsidR="00B76E20">
          <w:rPr>
            <w:spacing w:val="-20"/>
            <w:w w:val="90"/>
            <w:shd w:val="clear" w:color="auto" w:fill="FFFF00"/>
          </w:rPr>
          <w:t xml:space="preserve"> </w:t>
        </w:r>
        <w:r w:rsidR="00B76E20">
          <w:rPr>
            <w:w w:val="90"/>
            <w:shd w:val="clear" w:color="auto" w:fill="FFFF00"/>
          </w:rPr>
          <w:t>the</w:t>
        </w:r>
        <w:r w:rsidR="00B76E20">
          <w:rPr>
            <w:spacing w:val="-20"/>
            <w:w w:val="90"/>
            <w:shd w:val="clear" w:color="auto" w:fill="FFFF00"/>
          </w:rPr>
          <w:t xml:space="preserve"> </w:t>
        </w:r>
        <w:r w:rsidR="00B76E20">
          <w:rPr>
            <w:w w:val="90"/>
            <w:shd w:val="clear" w:color="auto" w:fill="FFFF00"/>
          </w:rPr>
          <w:t>next</w:t>
        </w:r>
        <w:r w:rsidR="00B76E20">
          <w:rPr>
            <w:spacing w:val="-20"/>
            <w:w w:val="90"/>
            <w:shd w:val="clear" w:color="auto" w:fill="FFFF00"/>
          </w:rPr>
          <w:t xml:space="preserve"> </w:t>
        </w:r>
        <w:r w:rsidR="00B76E20">
          <w:rPr>
            <w:w w:val="90"/>
            <w:shd w:val="clear" w:color="auto" w:fill="FFFF00"/>
          </w:rPr>
          <w:t>page</w:t>
        </w:r>
        <w:r w:rsidR="00B76E20">
          <w:rPr>
            <w:spacing w:val="-20"/>
            <w:w w:val="90"/>
            <w:shd w:val="clear" w:color="auto" w:fill="FFFF00"/>
          </w:rPr>
          <w:t xml:space="preserve"> </w:t>
        </w:r>
        <w:r w:rsidR="00B76E20">
          <w:rPr>
            <w:w w:val="90"/>
            <w:shd w:val="clear" w:color="auto" w:fill="FFFF00"/>
          </w:rPr>
          <w:t>to</w:t>
        </w:r>
        <w:r w:rsidR="00B76E20">
          <w:rPr>
            <w:spacing w:val="-20"/>
            <w:w w:val="90"/>
            <w:shd w:val="clear" w:color="auto" w:fill="FFFF00"/>
          </w:rPr>
          <w:t xml:space="preserve"> </w:t>
        </w:r>
        <w:r w:rsidR="00B76E20">
          <w:rPr>
            <w:w w:val="90"/>
            <w:shd w:val="clear" w:color="auto" w:fill="FFFF00"/>
          </w:rPr>
          <w:t>complete</w:t>
        </w:r>
        <w:r w:rsidR="00B76E20">
          <w:rPr>
            <w:spacing w:val="-20"/>
            <w:w w:val="90"/>
            <w:shd w:val="clear" w:color="auto" w:fill="FFFF00"/>
          </w:rPr>
          <w:t xml:space="preserve"> </w:t>
        </w:r>
        <w:r w:rsidR="00B76E20">
          <w:rPr>
            <w:w w:val="90"/>
            <w:shd w:val="clear" w:color="auto" w:fill="FFFF00"/>
          </w:rPr>
          <w:t>the</w:t>
        </w:r>
        <w:r w:rsidR="00B76E20">
          <w:rPr>
            <w:spacing w:val="-20"/>
            <w:w w:val="90"/>
            <w:shd w:val="clear" w:color="auto" w:fill="FFFF00"/>
          </w:rPr>
          <w:t xml:space="preserve"> </w:t>
        </w:r>
        <w:r w:rsidR="00B76E20">
          <w:rPr>
            <w:w w:val="90"/>
            <w:shd w:val="clear" w:color="auto" w:fill="FFFF00"/>
          </w:rPr>
          <w:t>application.</w:t>
        </w:r>
        <w:r w:rsidR="00B76E20">
          <w:rPr>
            <w:spacing w:val="-19"/>
            <w:w w:val="90"/>
            <w:shd w:val="clear" w:color="auto" w:fill="FFFF00"/>
          </w:rPr>
          <w:t xml:space="preserve"> </w:t>
        </w:r>
        <w:r w:rsidR="00B76E20">
          <w:rPr>
            <w:w w:val="90"/>
            <w:shd w:val="clear" w:color="auto" w:fill="FFFF00"/>
          </w:rPr>
          <w:t>Submit</w:t>
        </w:r>
        <w:r w:rsidR="00B76E20">
          <w:rPr>
            <w:spacing w:val="-20"/>
            <w:w w:val="90"/>
            <w:shd w:val="clear" w:color="auto" w:fill="FFFF00"/>
          </w:rPr>
          <w:t xml:space="preserve"> </w:t>
        </w:r>
        <w:r w:rsidR="00B76E20">
          <w:rPr>
            <w:w w:val="90"/>
            <w:shd w:val="clear" w:color="auto" w:fill="FFFF00"/>
          </w:rPr>
          <w:t>to</w:t>
        </w:r>
        <w:r w:rsidR="00B76E20">
          <w:rPr>
            <w:spacing w:val="-20"/>
            <w:w w:val="90"/>
            <w:shd w:val="clear" w:color="auto" w:fill="FFFF00"/>
          </w:rPr>
          <w:t xml:space="preserve"> </w:t>
        </w:r>
        <w:r w:rsidR="00B76E20">
          <w:rPr>
            <w:w w:val="90"/>
            <w:shd w:val="clear" w:color="auto" w:fill="FFFF00"/>
          </w:rPr>
          <w:t>Dr.</w:t>
        </w:r>
        <w:r w:rsidR="00B76E20">
          <w:rPr>
            <w:spacing w:val="-20"/>
            <w:w w:val="90"/>
            <w:shd w:val="clear" w:color="auto" w:fill="FFFF00"/>
          </w:rPr>
          <w:t xml:space="preserve"> </w:t>
        </w:r>
        <w:r w:rsidR="00B76E20">
          <w:rPr>
            <w:w w:val="90"/>
            <w:shd w:val="clear" w:color="auto" w:fill="FFFF00"/>
          </w:rPr>
          <w:t>Solari-Twadell</w:t>
        </w:r>
        <w:r w:rsidR="00B76E20">
          <w:rPr>
            <w:spacing w:val="-20"/>
            <w:w w:val="90"/>
            <w:shd w:val="clear" w:color="auto" w:fill="FFFF00"/>
          </w:rPr>
          <w:t xml:space="preserve"> </w:t>
        </w:r>
        <w:r w:rsidR="00B76E20">
          <w:rPr>
            <w:color w:val="0563C1"/>
            <w:w w:val="90"/>
            <w:u w:val="single" w:color="0563C1"/>
            <w:shd w:val="clear" w:color="auto" w:fill="FFFF00"/>
          </w:rPr>
          <w:t>psolari@luc.edu</w:t>
        </w:r>
        <w:r w:rsidR="00B76E20">
          <w:rPr>
            <w:color w:val="0563C1"/>
            <w:spacing w:val="-20"/>
            <w:w w:val="90"/>
            <w:u w:val="single" w:color="0563C1"/>
            <w:shd w:val="clear" w:color="auto" w:fill="FFFF00"/>
          </w:rPr>
          <w:t xml:space="preserve"> </w:t>
        </w:r>
        <w:r w:rsidR="00B76E20">
          <w:rPr>
            <w:w w:val="90"/>
            <w:shd w:val="clear" w:color="auto" w:fill="FFFF00"/>
          </w:rPr>
          <w:t>no</w:t>
        </w:r>
      </w:hyperlink>
      <w:r w:rsidR="00B76E20">
        <w:rPr>
          <w:w w:val="90"/>
          <w:shd w:val="clear" w:color="auto" w:fill="FFFFFF"/>
        </w:rPr>
        <w:t xml:space="preserve"> </w:t>
      </w:r>
      <w:r w:rsidR="00B76E20">
        <w:rPr>
          <w:shd w:val="clear" w:color="auto" w:fill="FFFF00"/>
        </w:rPr>
        <w:t>later than</w:t>
      </w:r>
      <w:r w:rsidR="00B76E20">
        <w:rPr>
          <w:spacing w:val="-26"/>
          <w:shd w:val="clear" w:color="auto" w:fill="FFFF00"/>
        </w:rPr>
        <w:t xml:space="preserve"> </w:t>
      </w:r>
      <w:r w:rsidR="00B76E20">
        <w:rPr>
          <w:shd w:val="clear" w:color="auto" w:fill="FFFF00"/>
        </w:rPr>
        <w:t>4/1/2021.</w:t>
      </w:r>
    </w:p>
    <w:p w14:paraId="294CCA3A" w14:textId="77777777" w:rsidR="00B76E20" w:rsidRDefault="00B76E20" w:rsidP="008B7BB2">
      <w:pPr>
        <w:rPr>
          <w:b/>
        </w:rPr>
      </w:pPr>
    </w:p>
    <w:p w14:paraId="5097A548" w14:textId="77777777" w:rsidR="008B7BB2" w:rsidRDefault="00420CCD" w:rsidP="008B7BB2">
      <w:pPr>
        <w:rPr>
          <w:b/>
        </w:rPr>
      </w:pPr>
      <w:r>
        <w:rPr>
          <w:b/>
        </w:rPr>
        <w:lastRenderedPageBreak/>
        <w:t>Instructions:</w:t>
      </w:r>
    </w:p>
    <w:p w14:paraId="64AC973E" w14:textId="77777777" w:rsidR="00A376B3" w:rsidRDefault="00420CCD" w:rsidP="008B7BB2">
      <w:r w:rsidRPr="00420CCD">
        <w:t>Please</w:t>
      </w:r>
      <w:r>
        <w:t xml:space="preserve"> use the space below to share </w:t>
      </w:r>
      <w:r w:rsidR="00AF653F">
        <w:t xml:space="preserve">in 500 words or less </w:t>
      </w:r>
      <w:r>
        <w:t xml:space="preserve">why you would like to be </w:t>
      </w:r>
      <w:r w:rsidR="00AF653F">
        <w:t>Summer Primary Care Fellow</w:t>
      </w:r>
      <w:r>
        <w:t>. Include</w:t>
      </w:r>
      <w:r w:rsidR="00A376B3">
        <w:t>:</w:t>
      </w:r>
    </w:p>
    <w:p w14:paraId="4C33086E" w14:textId="77777777" w:rsidR="00A376B3" w:rsidRDefault="00AF653F" w:rsidP="00A376B3">
      <w:pPr>
        <w:pStyle w:val="ListParagraph"/>
        <w:numPr>
          <w:ilvl w:val="0"/>
          <w:numId w:val="3"/>
        </w:numPr>
      </w:pPr>
      <w:r>
        <w:t>How do you believe participation in this summer fellowship will enhance your future career goals in nursing?</w:t>
      </w:r>
    </w:p>
    <w:p w14:paraId="5CD734CF" w14:textId="77777777" w:rsidR="00AF653F" w:rsidRDefault="00A376B3" w:rsidP="00A376B3">
      <w:pPr>
        <w:pStyle w:val="ListParagraph"/>
        <w:numPr>
          <w:ilvl w:val="0"/>
          <w:numId w:val="3"/>
        </w:numPr>
      </w:pPr>
      <w:r>
        <w:t xml:space="preserve">Why primary care experiences in </w:t>
      </w:r>
      <w:r w:rsidR="00420CCD">
        <w:t>community</w:t>
      </w:r>
      <w:r>
        <w:t xml:space="preserve"> settings</w:t>
      </w:r>
      <w:r w:rsidR="00420CCD">
        <w:t xml:space="preserve"> </w:t>
      </w:r>
      <w:r>
        <w:t xml:space="preserve">working </w:t>
      </w:r>
      <w:r w:rsidR="00420CCD">
        <w:t>with underserved populations</w:t>
      </w:r>
      <w:r w:rsidR="00AF653F">
        <w:t xml:space="preserve"> are important to you?</w:t>
      </w:r>
    </w:p>
    <w:p w14:paraId="4711C2AA" w14:textId="77777777" w:rsidR="00A376B3" w:rsidRDefault="00A376B3" w:rsidP="00A376B3">
      <w:pPr>
        <w:pStyle w:val="ListParagraph"/>
        <w:numPr>
          <w:ilvl w:val="0"/>
          <w:numId w:val="3"/>
        </w:numPr>
      </w:pPr>
      <w:r>
        <w:t xml:space="preserve">How </w:t>
      </w:r>
      <w:r w:rsidR="00AF653F">
        <w:t xml:space="preserve">you perceive </w:t>
      </w:r>
      <w:r w:rsidR="00420CCD">
        <w:t xml:space="preserve">coordinating care for patients and families </w:t>
      </w:r>
      <w:r w:rsidR="00AF653F">
        <w:t>is important to overall patient care?</w:t>
      </w:r>
    </w:p>
    <w:p w14:paraId="087F4D8E" w14:textId="63D230AD" w:rsidR="00D749F8" w:rsidRDefault="00AF653F" w:rsidP="008B7BB2">
      <w:r>
        <w:t>Thank you</w:t>
      </w:r>
      <w:r w:rsidR="00B2175C">
        <w:t xml:space="preserve">. Please return to Dr. </w:t>
      </w:r>
      <w:proofErr w:type="spellStart"/>
      <w:r w:rsidR="00B2175C">
        <w:t>Solari-Twadell</w:t>
      </w:r>
      <w:proofErr w:type="spellEnd"/>
      <w:r w:rsidR="00B2175C">
        <w:t xml:space="preserve"> </w:t>
      </w:r>
      <w:r w:rsidR="00D749F8">
        <w:t xml:space="preserve">at </w:t>
      </w:r>
      <w:hyperlink r:id="rId8" w:history="1">
        <w:r w:rsidR="00D749F8" w:rsidRPr="002805FE">
          <w:rPr>
            <w:rStyle w:val="Hyperlink"/>
          </w:rPr>
          <w:t>psolari@luc.edu</w:t>
        </w:r>
      </w:hyperlink>
      <w:r w:rsidR="00D749F8">
        <w:t>.</w:t>
      </w:r>
    </w:p>
    <w:p w14:paraId="0F65C8F4" w14:textId="6CBF3495" w:rsidR="00A376B3" w:rsidRDefault="00692AB3" w:rsidP="008B7BB2">
      <w:r>
        <w:t>_______________________________________________________________________________________</w:t>
      </w:r>
    </w:p>
    <w:p w14:paraId="4EDB0046" w14:textId="77777777" w:rsidR="00A376B3" w:rsidRDefault="00A376B3" w:rsidP="008B7BB2"/>
    <w:p w14:paraId="42A649C8" w14:textId="77777777" w:rsidR="00A376B3" w:rsidRPr="00420CCD" w:rsidRDefault="00A376B3" w:rsidP="008B7BB2"/>
    <w:sectPr w:rsidR="00A376B3" w:rsidRPr="00420CCD" w:rsidSect="00A10D07">
      <w:headerReference w:type="default" r:id="rId9"/>
      <w:pgSz w:w="12240" w:h="15840"/>
      <w:pgMar w:top="153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CB8B" w14:textId="77777777" w:rsidR="00935999" w:rsidRDefault="00935999" w:rsidP="0054749F">
      <w:pPr>
        <w:spacing w:after="0" w:line="240" w:lineRule="auto"/>
      </w:pPr>
      <w:r>
        <w:separator/>
      </w:r>
    </w:p>
  </w:endnote>
  <w:endnote w:type="continuationSeparator" w:id="0">
    <w:p w14:paraId="5D79D6E5" w14:textId="77777777" w:rsidR="00935999" w:rsidRDefault="00935999" w:rsidP="0054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2B2BD" w14:textId="77777777" w:rsidR="00935999" w:rsidRDefault="00935999" w:rsidP="0054749F">
      <w:pPr>
        <w:spacing w:after="0" w:line="240" w:lineRule="auto"/>
      </w:pPr>
      <w:r>
        <w:separator/>
      </w:r>
    </w:p>
  </w:footnote>
  <w:footnote w:type="continuationSeparator" w:id="0">
    <w:p w14:paraId="5EB6502A" w14:textId="77777777" w:rsidR="00935999" w:rsidRDefault="00935999" w:rsidP="0054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604EF" w14:textId="77777777" w:rsidR="0054749F" w:rsidRDefault="0054749F">
    <w:pPr>
      <w:pStyle w:val="Header"/>
    </w:pPr>
  </w:p>
  <w:p w14:paraId="30581FCA" w14:textId="77777777" w:rsidR="0054749F" w:rsidRDefault="00547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682"/>
    <w:multiLevelType w:val="hybridMultilevel"/>
    <w:tmpl w:val="ECFE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24231"/>
    <w:multiLevelType w:val="hybridMultilevel"/>
    <w:tmpl w:val="1C88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847FE"/>
    <w:multiLevelType w:val="hybridMultilevel"/>
    <w:tmpl w:val="43D8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9F"/>
    <w:rsid w:val="0019514C"/>
    <w:rsid w:val="002D1760"/>
    <w:rsid w:val="00420CCD"/>
    <w:rsid w:val="004B193F"/>
    <w:rsid w:val="00534B0E"/>
    <w:rsid w:val="0054749F"/>
    <w:rsid w:val="00550B57"/>
    <w:rsid w:val="005C64C8"/>
    <w:rsid w:val="00692AB3"/>
    <w:rsid w:val="006B1C53"/>
    <w:rsid w:val="007C509E"/>
    <w:rsid w:val="007D28CB"/>
    <w:rsid w:val="0089428E"/>
    <w:rsid w:val="008B7BB2"/>
    <w:rsid w:val="00912AFE"/>
    <w:rsid w:val="00935999"/>
    <w:rsid w:val="00A10D07"/>
    <w:rsid w:val="00A376B3"/>
    <w:rsid w:val="00AF653F"/>
    <w:rsid w:val="00AF6BAA"/>
    <w:rsid w:val="00B2175C"/>
    <w:rsid w:val="00B76E20"/>
    <w:rsid w:val="00D50734"/>
    <w:rsid w:val="00D749F8"/>
    <w:rsid w:val="00DA4452"/>
    <w:rsid w:val="00E8702D"/>
    <w:rsid w:val="00ED27B3"/>
    <w:rsid w:val="00F72609"/>
    <w:rsid w:val="00F8209A"/>
    <w:rsid w:val="00FD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331A"/>
  <w15:docId w15:val="{7EDF78FF-E726-4227-A3D7-04A68FE9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6E20"/>
    <w:pPr>
      <w:widowControl w:val="0"/>
      <w:autoSpaceDE w:val="0"/>
      <w:autoSpaceDN w:val="0"/>
      <w:spacing w:before="76" w:after="0" w:line="240" w:lineRule="auto"/>
      <w:ind w:left="7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9F"/>
  </w:style>
  <w:style w:type="paragraph" w:styleId="Footer">
    <w:name w:val="footer"/>
    <w:basedOn w:val="Normal"/>
    <w:link w:val="FooterChar"/>
    <w:uiPriority w:val="99"/>
    <w:unhideWhenUsed/>
    <w:rsid w:val="00547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9F"/>
  </w:style>
  <w:style w:type="character" w:styleId="Hyperlink">
    <w:name w:val="Hyperlink"/>
    <w:basedOn w:val="DefaultParagraphFont"/>
    <w:uiPriority w:val="99"/>
    <w:unhideWhenUsed/>
    <w:rsid w:val="006B1C53"/>
    <w:rPr>
      <w:color w:val="0563C1"/>
      <w:u w:val="single"/>
    </w:rPr>
  </w:style>
  <w:style w:type="paragraph" w:styleId="ListParagraph">
    <w:name w:val="List Paragraph"/>
    <w:basedOn w:val="Normal"/>
    <w:uiPriority w:val="34"/>
    <w:qFormat/>
    <w:rsid w:val="00D50734"/>
    <w:pPr>
      <w:ind w:left="720"/>
      <w:contextualSpacing/>
    </w:pPr>
  </w:style>
  <w:style w:type="paragraph" w:styleId="BalloonText">
    <w:name w:val="Balloon Text"/>
    <w:basedOn w:val="Normal"/>
    <w:link w:val="BalloonTextChar"/>
    <w:uiPriority w:val="99"/>
    <w:semiHidden/>
    <w:unhideWhenUsed/>
    <w:rsid w:val="007C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E"/>
    <w:rPr>
      <w:rFonts w:ascii="Segoe UI" w:hAnsi="Segoe UI" w:cs="Segoe UI"/>
      <w:sz w:val="18"/>
      <w:szCs w:val="18"/>
    </w:rPr>
  </w:style>
  <w:style w:type="character" w:styleId="UnresolvedMention">
    <w:name w:val="Unresolved Mention"/>
    <w:basedOn w:val="DefaultParagraphFont"/>
    <w:uiPriority w:val="99"/>
    <w:semiHidden/>
    <w:unhideWhenUsed/>
    <w:rsid w:val="00B2175C"/>
    <w:rPr>
      <w:color w:val="605E5C"/>
      <w:shd w:val="clear" w:color="auto" w:fill="E1DFDD"/>
    </w:rPr>
  </w:style>
  <w:style w:type="character" w:customStyle="1" w:styleId="Heading1Char">
    <w:name w:val="Heading 1 Char"/>
    <w:basedOn w:val="DefaultParagraphFont"/>
    <w:link w:val="Heading1"/>
    <w:uiPriority w:val="9"/>
    <w:rsid w:val="00B76E20"/>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olari@luc.edu" TargetMode="External"/><Relationship Id="rId3" Type="http://schemas.openxmlformats.org/officeDocument/2006/relationships/settings" Target="settings.xml"/><Relationship Id="rId7" Type="http://schemas.openxmlformats.org/officeDocument/2006/relationships/hyperlink" Target="mailto:Pleasegotothenextpagetocompletetheapplication.SubmittoDr.Solari-Twadellpsolari@luc.edu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Loyola University of Chicago</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Holly</dc:creator>
  <cp:lastModifiedBy>O'Connor, Holly</cp:lastModifiedBy>
  <cp:revision>5</cp:revision>
  <cp:lastPrinted>2019-01-15T20:10:00Z</cp:lastPrinted>
  <dcterms:created xsi:type="dcterms:W3CDTF">2021-03-16T18:54:00Z</dcterms:created>
  <dcterms:modified xsi:type="dcterms:W3CDTF">2021-03-18T17:36:00Z</dcterms:modified>
</cp:coreProperties>
</file>